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RESUMEN EJECUTIVO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marque</w:t>
      </w:r>
      <w:r w:rsidDel="00000000" w:rsidR="00000000" w:rsidRPr="00000000">
        <w:rPr>
          <w:b w:val="1"/>
          <w:smallCaps w:val="1"/>
          <w:rtl w:val="0"/>
        </w:rPr>
        <w:t xml:space="preserve"> con una x el proceso o procesos a los que aplica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Producción I (   ) Producción II (  )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280" w:line="240" w:lineRule="auto"/>
        <w:ind w:left="720" w:hanging="360"/>
        <w:rPr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Ficha técnica del proyecto</w:t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0"/>
        <w:gridCol w:w="5025"/>
        <w:tblGridChange w:id="0">
          <w:tblGrid>
            <w:gridCol w:w="4440"/>
            <w:gridCol w:w="5025"/>
          </w:tblGrid>
        </w:tblGridChange>
      </w:tblGrid>
      <w:tr>
        <w:trPr>
          <w:cantSplit w:val="0"/>
          <w:tblHeader w:val="1"/>
        </w:trPr>
        <w:tc>
          <w:tcPr>
            <w:tcBorders>
              <w:lef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del 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.9609375" w:hRule="atLeast"/>
          <w:tblHeader w:val="1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persona física o moral responsable del proyecto: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Municipio (s):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 estimada de la película: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Género cinematográfico: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Idioma(s) / Lengua (s) originaria(s):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b w:val="1"/>
          <w:sz w:val="18"/>
          <w:szCs w:val="18"/>
          <w:highlight w:val="white"/>
          <w:u w:val="non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Montos totales y costos solicitados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1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35"/>
        <w:gridCol w:w="5040"/>
        <w:tblGridChange w:id="0">
          <w:tblGrid>
            <w:gridCol w:w="4335"/>
            <w:gridCol w:w="504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Costo total de la película: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50"/>
        <w:gridCol w:w="5055"/>
        <w:tblGridChange w:id="0">
          <w:tblGrid>
            <w:gridCol w:w="4350"/>
            <w:gridCol w:w="505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Costo total del proceso Producción I: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Monto solicitado a FOCINE por proceso I: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1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35"/>
        <w:gridCol w:w="5010"/>
        <w:tblGridChange w:id="0">
          <w:tblGrid>
            <w:gridCol w:w="4335"/>
            <w:gridCol w:w="501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Costo total del proceso Producción II: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Monto solicitado a FOCINE por proceso II: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sz w:val="18"/>
          <w:szCs w:val="18"/>
          <w:highlight w:val="white"/>
          <w:rtl w:val="0"/>
        </w:rPr>
        <w:t xml:space="preserve">Nota: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 Llenar la información de acuerdo al proceso o procesos para los que se solicita el apoyo, en caso de que se trate de un solo proceso favor de indicar N/A (no aplica) en la información del proceso que no será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1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0"/>
        <w:gridCol w:w="4725"/>
        <w:tblGridChange w:id="0">
          <w:tblGrid>
            <w:gridCol w:w="4620"/>
            <w:gridCol w:w="472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1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Personal creativo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Director(a):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Productor(a):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Guionista: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Director(a)  de fotografía: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Director(a) de arte o diseñador(a) de producción: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Editor(a):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Diseñador(a) sonoro: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Compositor(a) musical: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Reparto principal (agregar las filas que se requieran):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5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270"/>
        <w:gridCol w:w="1590"/>
        <w:gridCol w:w="1635"/>
        <w:tblGridChange w:id="0">
          <w:tblGrid>
            <w:gridCol w:w="6270"/>
            <w:gridCol w:w="1590"/>
            <w:gridCol w:w="1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00" w:before="100" w:line="240" w:lineRule="auto"/>
              <w:ind w:left="-141.73228346456688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00" w:before="100"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Si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00" w:before="100"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1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5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225"/>
        <w:gridCol w:w="1410"/>
        <w:gridCol w:w="1800"/>
        <w:tblGridChange w:id="0">
          <w:tblGrid>
            <w:gridCol w:w="6225"/>
            <w:gridCol w:w="1410"/>
            <w:gridCol w:w="1800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-141.73228346456688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  2.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Especificar en qué localidades se realizará el rodaje y en qué porcentaje respecto al total de locaciones del proyecto.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Localidad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Porcentaje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4B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80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525"/>
        <w:gridCol w:w="2955"/>
        <w:tblGridChange w:id="0">
          <w:tblGrid>
            <w:gridCol w:w="6525"/>
            <w:gridCol w:w="2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Porcentaje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-141.73228346456688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3.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Especificar el porcentaje de participación de personal creativo y/o técnico local: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___________</w:t>
            </w:r>
          </w:p>
        </w:tc>
      </w:tr>
    </w:tbl>
    <w:p w:rsidR="00000000" w:rsidDel="00000000" w:rsidP="00000000" w:rsidRDefault="00000000" w:rsidRPr="00000000" w14:paraId="00000052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30.0" w:type="dxa"/>
        <w:jc w:val="left"/>
        <w:tblInd w:w="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Sinopsis breve (máximo cinco líneas)</w:t>
            </w:r>
          </w:p>
        </w:tc>
      </w:tr>
      <w:tr>
        <w:trPr>
          <w:cantSplit w:val="0"/>
          <w:trHeight w:val="1329.9023437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13325"/>
        </w:tabs>
        <w:spacing w:after="28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Fuentes de financiamiento: monto y porcentaje de su aportación, así como la suma total de las aportaciones.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80" w:before="280" w:line="240" w:lineRule="auto"/>
              <w:ind w:left="-426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vertAlign w:val="superscript"/>
                <w:rtl w:val="0"/>
              </w:rPr>
              <w:t xml:space="preserve">                  *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En caso de más fuentes de financiamiento deberá insertar más filas.</w:t>
            </w:r>
          </w:p>
          <w:tbl>
            <w:tblPr>
              <w:tblStyle w:val="Table11"/>
              <w:tblW w:w="92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180"/>
              <w:gridCol w:w="1605"/>
              <w:gridCol w:w="1650"/>
              <w:gridCol w:w="1740"/>
              <w:gridCol w:w="1080"/>
              <w:tblGridChange w:id="0">
                <w:tblGrid>
                  <w:gridCol w:w="3180"/>
                  <w:gridCol w:w="1605"/>
                  <w:gridCol w:w="1650"/>
                  <w:gridCol w:w="1740"/>
                  <w:gridCol w:w="1080"/>
                </w:tblGrid>
              </w:tblGridChange>
            </w:tblGrid>
            <w:tr>
              <w:trPr>
                <w:cantSplit w:val="0"/>
                <w:trHeight w:val="9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66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spacing w:line="240" w:lineRule="auto"/>
                    <w:jc w:val="left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spacing w:line="240" w:lineRule="auto"/>
                    <w:ind w:left="0" w:firstLine="0"/>
                    <w:jc w:val="left"/>
                    <w:rPr>
                      <w:b w:val="1"/>
                      <w:smallCaps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ffffff"/>
                      <w:sz w:val="20"/>
                      <w:szCs w:val="20"/>
                      <w:rtl w:val="0"/>
                    </w:rPr>
                    <w:t xml:space="preserve">ESQUEMA FINANCIERO DEL TOTAL DE LA PELÍCULA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line="240" w:lineRule="auto"/>
                    <w:jc w:val="center"/>
                    <w:rPr>
                      <w:b w:val="1"/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especie</w:t>
                  </w:r>
                  <w:r w:rsidDel="00000000" w:rsidR="00000000" w:rsidRPr="00000000">
                    <w:rPr>
                      <w:b w:val="1"/>
                      <w:smallCaps w:val="1"/>
                      <w:sz w:val="20"/>
                      <w:szCs w:val="20"/>
                      <w:rtl w:val="0"/>
                    </w:rPr>
                    <w:t xml:space="preserve"> (sin iva)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spacing w:line="240" w:lineRule="auto"/>
                    <w:ind w:left="15" w:right="-115.39370078740092" w:firstLine="0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FOCINE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line="240" w:lineRule="auto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92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0"/>
              <w:gridCol w:w="1545"/>
              <w:gridCol w:w="1695"/>
              <w:gridCol w:w="1605"/>
              <w:gridCol w:w="1050"/>
              <w:tblGridChange w:id="0">
                <w:tblGrid>
                  <w:gridCol w:w="3360"/>
                  <w:gridCol w:w="1545"/>
                  <w:gridCol w:w="1695"/>
                  <w:gridCol w:w="1605"/>
                  <w:gridCol w:w="1050"/>
                </w:tblGrid>
              </w:tblGridChange>
            </w:tblGrid>
            <w:tr>
              <w:trPr>
                <w:cantSplit w:val="0"/>
                <w:trHeight w:val="9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66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240" w:lineRule="auto"/>
                    <w:jc w:val="left"/>
                    <w:rPr>
                      <w:b w:val="1"/>
                      <w:smallCaps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ffffff"/>
                      <w:sz w:val="20"/>
                      <w:szCs w:val="20"/>
                      <w:rtl w:val="0"/>
                    </w:rPr>
                    <w:t xml:space="preserve">ESQUEMA FINANCIERO DEL PROCESO O PROCESOS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line="240" w:lineRule="auto"/>
                    <w:jc w:val="center"/>
                    <w:rPr>
                      <w:b w:val="1"/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especie</w:t>
                  </w:r>
                  <w:r w:rsidDel="00000000" w:rsidR="00000000" w:rsidRPr="00000000">
                    <w:rPr>
                      <w:b w:val="1"/>
                      <w:smallCaps w:val="1"/>
                      <w:sz w:val="20"/>
                      <w:szCs w:val="20"/>
                      <w:rtl w:val="0"/>
                    </w:rPr>
                    <w:t xml:space="preserve"> (sin iva)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line="240" w:lineRule="auto"/>
                    <w:ind w:left="15" w:right="-115.39370078740092" w:firstLine="0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FOCINE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spacing w:line="240" w:lineRule="auto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9A">
            <w:pPr>
              <w:spacing w:line="240" w:lineRule="auto"/>
              <w:rPr>
                <w:b w:val="1"/>
                <w:smallCaps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before="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  <w:smallCaps w:val="1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highlight w:val="white"/>
                <w:rtl w:val="0"/>
              </w:rPr>
              <w:t xml:space="preserve">Ruta crítica resumida del proceso o procesos para los cuales se está solicitando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el 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before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80.0" w:type="dxa"/>
        <w:jc w:val="left"/>
        <w:tblInd w:w="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4980"/>
        <w:gridCol w:w="2835"/>
        <w:tblGridChange w:id="0">
          <w:tblGrid>
            <w:gridCol w:w="1665"/>
            <w:gridCol w:w="4980"/>
            <w:gridCol w:w="28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Favor de no modificar los valores de la tabla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b w:val="1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0"/>
                <w:szCs w:val="20"/>
                <w:rtl w:val="0"/>
              </w:rPr>
              <w:t xml:space="preserve">PROCESO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Preproducción: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Producción I (rodaje 1):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Entregas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40.0" w:type="dxa"/>
        <w:jc w:val="left"/>
        <w:tblInd w:w="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4980"/>
        <w:gridCol w:w="2895"/>
        <w:tblGridChange w:id="0">
          <w:tblGrid>
            <w:gridCol w:w="1665"/>
            <w:gridCol w:w="4980"/>
            <w:gridCol w:w="289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Favor de no modificar los valores de la tabla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b w:val="1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0"/>
                <w:szCs w:val="20"/>
                <w:rtl w:val="0"/>
              </w:rPr>
              <w:t xml:space="preserve">PROCESO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Preproducción: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Producción II (rodaje 2):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Edición de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corte de imagen: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 Mes/Año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Nota: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Llenar la información de acuerdo al proceso o procesos para los que se solicita el apoyo, en caso de que se trate de un solo proceso favor de indicar N/A (no aplica) en la información del proceso que no será solicitado.</w:t>
      </w:r>
      <w:r w:rsidDel="00000000" w:rsidR="00000000" w:rsidRPr="00000000">
        <w:rPr>
          <w:rtl w:val="0"/>
        </w:rPr>
      </w:r>
    </w:p>
    <w:tbl>
      <w:tblPr>
        <w:tblStyle w:val="Table16"/>
        <w:tblW w:w="9690.0" w:type="dxa"/>
        <w:jc w:val="left"/>
        <w:tblInd w:w="2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0"/>
        <w:gridCol w:w="5940"/>
        <w:tblGridChange w:id="0">
          <w:tblGrid>
            <w:gridCol w:w="3750"/>
            <w:gridCol w:w="594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Antecendentes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ind w:left="720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9465.0" w:type="dxa"/>
              <w:jc w:val="left"/>
              <w:tblInd w:w="-5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380"/>
              <w:gridCol w:w="5085"/>
              <w:tblGridChange w:id="0">
                <w:tblGrid>
                  <w:gridCol w:w="4380"/>
                  <w:gridCol w:w="5085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¿Ha presentado anteriormente este proyecto al IMCINE?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Si (</w:t>
                    <w:tab/>
                    <w:t xml:space="preserve">)    </w:t>
                    <w:tab/>
                    <w:t xml:space="preserve">No   (   )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¿En qué año?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spacing w:line="240" w:lineRule="auto"/>
                    <w:jc w:val="both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45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Convocatoria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spacing w:line="240" w:lineRule="auto"/>
                    <w:jc w:val="both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  <w:tbl>
            <w:tblPr>
              <w:tblStyle w:val="Table18"/>
              <w:tblW w:w="9450.0" w:type="dxa"/>
              <w:jc w:val="left"/>
              <w:tblInd w:w="25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350"/>
              <w:gridCol w:w="1560"/>
              <w:gridCol w:w="3540"/>
              <w:tblGridChange w:id="0">
                <w:tblGrid>
                  <w:gridCol w:w="4350"/>
                  <w:gridCol w:w="1560"/>
                  <w:gridCol w:w="3540"/>
                </w:tblGrid>
              </w:tblGridChange>
            </w:tblGrid>
            <w:tr>
              <w:trPr>
                <w:cantSplit w:val="0"/>
                <w:trHeight w:val="62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¿El proyecto ha recibido anteriormente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apoyo económico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 del IMCINE y/o algún otro apoyo federal?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Si (</w:t>
                    <w:tab/>
                    <w:t xml:space="preserve">)     </w:t>
                    <w:tab/>
                    <w:t xml:space="preserve">No   (   )</w:t>
                  </w:r>
                </w:p>
              </w:tc>
            </w:tr>
            <w:tr>
              <w:trPr>
                <w:cantSplit w:val="0"/>
                <w:trHeight w:val="425" w:hRule="atLeast"/>
                <w:tblHeader w:val="0"/>
              </w:trPr>
              <w:tc>
                <w:tcPr>
                  <w:vMerge w:val="restart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Escritura de guion  ( 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Monto: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spacing w:line="240" w:lineRule="auto"/>
                    <w:ind w:right="354.5669291338595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425" w:hRule="atLeast"/>
                <w:tblHeader w:val="0"/>
              </w:trPr>
              <w:tc>
                <w:tcPr>
                  <w:vMerge w:val="continue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76" w:lineRule="auto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¿En qué año?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425" w:hRule="atLeast"/>
                <w:tblHeader w:val="0"/>
              </w:trPr>
              <w:tc>
                <w:tcPr>
                  <w:vMerge w:val="restart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Desarrollo de proyecto  ( 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Monto: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405" w:hRule="atLeast"/>
                <w:tblHeader w:val="0"/>
              </w:trPr>
              <w:tc>
                <w:tcPr>
                  <w:vMerge w:val="continue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76" w:lineRule="auto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¿En qué año?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425" w:hRule="atLeast"/>
                <w:tblHeader w:val="0"/>
              </w:trPr>
              <w:tc>
                <w:tcPr>
                  <w:vMerge w:val="restart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DA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Otro  (  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¿Cuál?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425" w:hRule="atLeast"/>
                <w:tblHeader w:val="0"/>
              </w:trPr>
              <w:tc>
                <w:tcPr>
                  <w:vMerge w:val="continue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76" w:lineRule="auto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Monto: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761.982421875" w:hRule="atLeast"/>
                <w:tblHeader w:val="0"/>
              </w:trPr>
              <w:tc>
                <w:tcPr>
                  <w:vMerge w:val="continue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76" w:lineRule="auto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¿En qué año?: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E3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9435.0" w:type="dxa"/>
              <w:jc w:val="left"/>
              <w:tblInd w:w="4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145"/>
              <w:gridCol w:w="2205"/>
              <w:gridCol w:w="2055"/>
              <w:gridCol w:w="3030"/>
              <w:tblGridChange w:id="0">
                <w:tblGrid>
                  <w:gridCol w:w="2145"/>
                  <w:gridCol w:w="2205"/>
                  <w:gridCol w:w="2055"/>
                  <w:gridCol w:w="3030"/>
                </w:tblGrid>
              </w:tblGridChange>
            </w:tblGrid>
            <w:tr>
              <w:trPr>
                <w:cantSplit w:val="0"/>
                <w:trHeight w:val="530" w:hRule="atLeast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¿Ha recibido anteriormente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subsidio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 del FOCINE?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Si (</w:t>
                    <w:tab/>
                    <w:t xml:space="preserve">)      </w:t>
                    <w:tab/>
                    <w:t xml:space="preserve">No   (   )</w:t>
                  </w:r>
                </w:p>
              </w:tc>
            </w:tr>
            <w:tr>
              <w:trPr>
                <w:cantSplit w:val="0"/>
                <w:trHeight w:val="455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Producción I</w:t>
                    <w:tab/>
                    <w:t xml:space="preserve">(  )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Otra (                                         )</w:t>
                  </w:r>
                </w:p>
              </w:tc>
            </w:tr>
            <w:tr>
              <w:trPr>
                <w:cantSplit w:val="0"/>
                <w:trHeight w:val="42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Monto: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Monto: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spacing w:line="240" w:lineRule="auto"/>
                    <w:jc w:val="both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54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¿En qué año?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spacing w:line="240" w:lineRule="auto"/>
                    <w:jc w:val="both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spacing w:line="240" w:lineRule="auto"/>
                    <w:jc w:val="right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¿En qué año?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spacing w:line="240" w:lineRule="auto"/>
                    <w:jc w:val="both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  <w:tbl>
            <w:tblPr>
              <w:tblStyle w:val="Table20"/>
              <w:tblW w:w="9420.0" w:type="dxa"/>
              <w:jc w:val="left"/>
              <w:tblInd w:w="4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755"/>
              <w:gridCol w:w="4665"/>
              <w:tblGridChange w:id="0">
                <w:tblGrid>
                  <w:gridCol w:w="4755"/>
                  <w:gridCol w:w="4665"/>
                </w:tblGrid>
              </w:tblGridChange>
            </w:tblGrid>
            <w:tr>
              <w:trPr>
                <w:cantSplit w:val="0"/>
                <w:trHeight w:val="62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12" w:val="single"/>
                    <w:right w:color="000000" w:space="0" w:sz="8" w:val="single"/>
                  </w:tcBorders>
                  <w:shd w:fill="d3d3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spacing w:lin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¿Este proyecto cuenta con el estímulo autorizado por EFICINE?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12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Si (</w:t>
                    <w:tab/>
                    <w:t xml:space="preserve">)      </w:t>
                    <w:tab/>
                    <w:t xml:space="preserve">No   (   )</w:t>
                  </w:r>
                </w:p>
              </w:tc>
            </w:tr>
            <w:tr>
              <w:trPr>
                <w:cantSplit w:val="0"/>
                <w:trHeight w:val="63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spacing w:line="240" w:lineRule="auto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¿Tiene considerado consolidar su postproducción con el apoyo de EFICINE?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Si (</w:t>
                    <w:tab/>
                    <w:t xml:space="preserve">)      </w:t>
                    <w:tab/>
                    <w:t xml:space="preserve">No   (   )</w:t>
                  </w:r>
                </w:p>
              </w:tc>
            </w:tr>
            <w:tr>
              <w:trPr>
                <w:cantSplit w:val="0"/>
                <w:trHeight w:val="63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12" w:val="single"/>
                    <w:bottom w:color="000000" w:space="0" w:sz="1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spacing w:line="240" w:lineRule="auto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¿Tiene considerado consolidar su postproducción con el apoyo de FOCINE?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8" w:val="single"/>
                    <w:right w:color="000000" w:space="0" w:sz="12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spacing w:line="240" w:lineRule="auto"/>
                    <w:jc w:val="center"/>
                    <w:rPr>
                      <w:b w:val="1"/>
                      <w:sz w:val="18"/>
                      <w:szCs w:val="1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white"/>
                      <w:rtl w:val="0"/>
                    </w:rPr>
                    <w:t xml:space="preserve">Si (</w:t>
                    <w:tab/>
                    <w:t xml:space="preserve">)      </w:t>
                    <w:tab/>
                    <w:t xml:space="preserve">No   (   )</w:t>
                  </w:r>
                </w:p>
              </w:tc>
            </w:tr>
          </w:tbl>
          <w:p w:rsidR="00000000" w:rsidDel="00000000" w:rsidP="00000000" w:rsidRDefault="00000000" w:rsidRPr="00000000" w14:paraId="000000FC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Información de contacto de la persona física o moral que presenta el proyecto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b w:val="1"/>
                <w:smallCaps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 Responsable del proyecto: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Correo (s) electrónico (s):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Dirección fiscal completa: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705.0" w:type="dxa"/>
        <w:jc w:val="left"/>
        <w:tblInd w:w="2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5970"/>
        <w:tblGridChange w:id="0">
          <w:tblGrid>
            <w:gridCol w:w="3735"/>
            <w:gridCol w:w="597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Información de contacto director(a)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del/ director (a):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Correo (s) electrónico (s):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Dirección fiscal completa: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705.0" w:type="dxa"/>
        <w:jc w:val="left"/>
        <w:tblInd w:w="23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0"/>
        <w:gridCol w:w="5955"/>
        <w:tblGridChange w:id="0">
          <w:tblGrid>
            <w:gridCol w:w="3750"/>
            <w:gridCol w:w="59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Información de contacto productor(a)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del productor (a):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Correo (s) electrónico (s):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Dirección fiscal completa: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Nombre y firma autógrafa de la persona física o moral responsable del proyecto</w:t>
      </w:r>
    </w:p>
    <w:p w:rsidR="00000000" w:rsidDel="00000000" w:rsidP="00000000" w:rsidRDefault="00000000" w:rsidRPr="00000000" w14:paraId="00000128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____________________________ Fecha: ______</w:t>
      </w:r>
    </w:p>
    <w:p w:rsidR="00000000" w:rsidDel="00000000" w:rsidP="00000000" w:rsidRDefault="00000000" w:rsidRPr="00000000" w14:paraId="0000012B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2025</w:t>
    </w:r>
  </w:p>
  <w:p w:rsidR="00000000" w:rsidDel="00000000" w:rsidP="00000000" w:rsidRDefault="00000000" w:rsidRPr="00000000" w14:paraId="0000012E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los estados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YuGiXqFZNQ70T0abqYe1+6EYYA==">CgMxLjA4AHIhMUtxaFRSdklDdVo5a0FNNGZyWHpsQUFRTEtDOTVpbjEy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